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8" w:rsidRDefault="000B7C58" w:rsidP="007822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 работы школы</w:t>
      </w:r>
    </w:p>
    <w:p w:rsidR="00BC3576" w:rsidRPr="00BC3576" w:rsidRDefault="00BC3576" w:rsidP="00BC357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Приложени</w:t>
      </w:r>
      <w:r w:rsidR="006E0EAD">
        <w:rPr>
          <w:rFonts w:ascii="Times New Roman" w:hAnsi="Times New Roman" w:cs="Times New Roman"/>
        </w:rPr>
        <w:t>е к приказу  № 1-132/1 от  02.09.2016</w:t>
      </w:r>
    </w:p>
    <w:p w:rsidR="00BC3576" w:rsidRPr="00BC3576" w:rsidRDefault="00BC3576" w:rsidP="00BC35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 xml:space="preserve">Режим работы </w:t>
      </w:r>
      <w:proofErr w:type="spellStart"/>
      <w:proofErr w:type="gramStart"/>
      <w:r w:rsidRPr="00BC3576">
        <w:rPr>
          <w:rFonts w:ascii="Times New Roman" w:hAnsi="Times New Roman" w:cs="Times New Roman"/>
        </w:rPr>
        <w:t>работы</w:t>
      </w:r>
      <w:proofErr w:type="spellEnd"/>
      <w:proofErr w:type="gramEnd"/>
      <w:r w:rsidRPr="00BC3576">
        <w:rPr>
          <w:rFonts w:ascii="Times New Roman" w:hAnsi="Times New Roman" w:cs="Times New Roman"/>
        </w:rPr>
        <w:t xml:space="preserve"> </w:t>
      </w:r>
      <w:proofErr w:type="spellStart"/>
      <w:r w:rsidRPr="00BC3576">
        <w:rPr>
          <w:rFonts w:ascii="Times New Roman" w:hAnsi="Times New Roman" w:cs="Times New Roman"/>
        </w:rPr>
        <w:t>Мельжехсинской</w:t>
      </w:r>
      <w:proofErr w:type="spellEnd"/>
      <w:r w:rsidRPr="00BC3576">
        <w:rPr>
          <w:rFonts w:ascii="Times New Roman" w:hAnsi="Times New Roman" w:cs="Times New Roman"/>
        </w:rPr>
        <w:t xml:space="preserve"> средней школы на 2016 -2017 учебный год разработан на основе следующих нормативных документов:</w:t>
      </w:r>
    </w:p>
    <w:p w:rsidR="00BC3576" w:rsidRPr="00BC3576" w:rsidRDefault="00BC3576" w:rsidP="00BC357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color w:val="222222"/>
          <w:sz w:val="22"/>
          <w:szCs w:val="22"/>
        </w:rPr>
      </w:pPr>
      <w:proofErr w:type="spellStart"/>
      <w:r w:rsidRPr="00BC3576">
        <w:rPr>
          <w:bCs/>
          <w:color w:val="222222"/>
          <w:sz w:val="22"/>
          <w:szCs w:val="22"/>
        </w:rPr>
        <w:t>СанПиН</w:t>
      </w:r>
      <w:proofErr w:type="spellEnd"/>
      <w:r w:rsidRPr="00BC3576">
        <w:rPr>
          <w:bCs/>
          <w:color w:val="222222"/>
          <w:sz w:val="22"/>
          <w:szCs w:val="22"/>
        </w:rPr>
        <w:t xml:space="preserve"> 2.4.2.2821-10 "Санитарно-эпидемиологические требования к условиям и организации обучения в общеобразовательных учреждениях". </w:t>
      </w:r>
    </w:p>
    <w:p w:rsidR="00BC3576" w:rsidRPr="00BC3576" w:rsidRDefault="00BC3576" w:rsidP="00BC357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color w:val="222222"/>
          <w:sz w:val="22"/>
          <w:szCs w:val="22"/>
        </w:rPr>
      </w:pPr>
      <w:r w:rsidRPr="00BC3576">
        <w:rPr>
          <w:color w:val="000000"/>
          <w:sz w:val="22"/>
          <w:szCs w:val="22"/>
          <w:shd w:val="clear" w:color="auto" w:fill="FFFFFF"/>
        </w:rPr>
        <w:t xml:space="preserve">Постановление Главного государственного санитарного врача РФ от 24 ноября 2015 г. № 81 “О внесении изменений № 3 в </w:t>
      </w:r>
      <w:proofErr w:type="spellStart"/>
      <w:r w:rsidRPr="00BC3576">
        <w:rPr>
          <w:color w:val="000000"/>
          <w:sz w:val="22"/>
          <w:szCs w:val="22"/>
          <w:shd w:val="clear" w:color="auto" w:fill="FFFFFF"/>
        </w:rPr>
        <w:t>СанПиН</w:t>
      </w:r>
      <w:proofErr w:type="spellEnd"/>
      <w:r w:rsidRPr="00BC3576">
        <w:rPr>
          <w:color w:val="000000"/>
          <w:sz w:val="22"/>
          <w:szCs w:val="22"/>
          <w:shd w:val="clear" w:color="auto" w:fill="FFFFFF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BC3576">
        <w:rPr>
          <w:color w:val="000000"/>
          <w:sz w:val="22"/>
          <w:szCs w:val="22"/>
        </w:rPr>
        <w:t>.</w:t>
      </w:r>
    </w:p>
    <w:p w:rsidR="00BC3576" w:rsidRPr="00BC3576" w:rsidRDefault="00BC3576" w:rsidP="00BC357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color w:val="222222"/>
          <w:sz w:val="22"/>
          <w:szCs w:val="22"/>
        </w:rPr>
      </w:pPr>
      <w:r w:rsidRPr="00BC3576">
        <w:rPr>
          <w:bCs/>
          <w:color w:val="222222"/>
          <w:sz w:val="22"/>
          <w:szCs w:val="22"/>
        </w:rPr>
        <w:t>Письма № 407  МКУ «</w:t>
      </w:r>
      <w:proofErr w:type="spellStart"/>
      <w:r w:rsidRPr="00BC3576">
        <w:rPr>
          <w:bCs/>
          <w:color w:val="222222"/>
          <w:sz w:val="22"/>
          <w:szCs w:val="22"/>
        </w:rPr>
        <w:t>Мегино-Кангаласское</w:t>
      </w:r>
      <w:proofErr w:type="spellEnd"/>
      <w:r w:rsidRPr="00BC3576">
        <w:rPr>
          <w:bCs/>
          <w:color w:val="222222"/>
          <w:sz w:val="22"/>
          <w:szCs w:val="22"/>
        </w:rPr>
        <w:t xml:space="preserve">  районное управление образования» от 2 сентября 2016 года «Об установлении продолжительности учебных четвертей и каникулярных дней».</w:t>
      </w:r>
    </w:p>
    <w:p w:rsidR="00BC3576" w:rsidRPr="00BC3576" w:rsidRDefault="00BC3576" w:rsidP="00BC3576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BC3576">
        <w:rPr>
          <w:rFonts w:ascii="Times New Roman" w:hAnsi="Times New Roman" w:cs="Times New Roman"/>
          <w:b/>
          <w:i/>
        </w:rPr>
        <w:t>Регламентирование образовательного процесса на учебный год</w:t>
      </w:r>
    </w:p>
    <w:p w:rsidR="00BC3576" w:rsidRPr="00BC3576" w:rsidRDefault="00BC3576" w:rsidP="00BC3576">
      <w:pPr>
        <w:spacing w:after="0" w:line="360" w:lineRule="auto"/>
        <w:ind w:left="1080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Продолжительность учебного года:</w:t>
      </w:r>
    </w:p>
    <w:p w:rsidR="00BC3576" w:rsidRPr="00BC3576" w:rsidRDefault="00BC3576" w:rsidP="00BC3576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 xml:space="preserve">начало учебного года – 01.09.2016 г. </w:t>
      </w:r>
    </w:p>
    <w:p w:rsidR="00BC3576" w:rsidRPr="00BC3576" w:rsidRDefault="00BC3576" w:rsidP="00BC3576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учебный год заканчивается – 31 мая 2017 г.</w:t>
      </w:r>
    </w:p>
    <w:p w:rsidR="00BC3576" w:rsidRPr="00BC3576" w:rsidRDefault="00BC3576" w:rsidP="00BC3576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продолжительность учебного года – 34 недели,  в 1 классе – 33 недели</w:t>
      </w:r>
    </w:p>
    <w:p w:rsidR="00BC3576" w:rsidRPr="00BC3576" w:rsidRDefault="00BC3576" w:rsidP="00BC3576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Учебный год делится</w:t>
      </w:r>
    </w:p>
    <w:p w:rsidR="00BC3576" w:rsidRPr="00BC3576" w:rsidRDefault="00BC3576" w:rsidP="00BC357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для учащихся   1  класса на четверти: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2472"/>
        <w:gridCol w:w="2473"/>
        <w:gridCol w:w="2693"/>
      </w:tblGrid>
      <w:tr w:rsidR="00BC3576" w:rsidRPr="00BC3576" w:rsidTr="00643E67">
        <w:trPr>
          <w:cantSplit/>
        </w:trPr>
        <w:tc>
          <w:tcPr>
            <w:tcW w:w="2676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gridSpan w:val="2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Продолжительность (количество учебных недель)*</w:t>
            </w:r>
          </w:p>
        </w:tc>
      </w:tr>
      <w:tr w:rsidR="00BC3576" w:rsidRPr="00BC3576" w:rsidTr="00643E67">
        <w:trPr>
          <w:cantSplit/>
        </w:trPr>
        <w:tc>
          <w:tcPr>
            <w:tcW w:w="2676" w:type="dxa"/>
            <w:vMerge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начало четверти.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окончание четверти.</w:t>
            </w:r>
          </w:p>
        </w:tc>
        <w:tc>
          <w:tcPr>
            <w:tcW w:w="2693" w:type="dxa"/>
            <w:vMerge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576" w:rsidRPr="00BC3576" w:rsidTr="00643E67">
        <w:trPr>
          <w:trHeight w:val="375"/>
        </w:trPr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29</w:t>
            </w:r>
            <w:r w:rsidRPr="00BC3576">
              <w:rPr>
                <w:rFonts w:ascii="Times New Roman" w:hAnsi="Times New Roman" w:cs="Times New Roman"/>
                <w:lang w:val="en-US"/>
              </w:rPr>
              <w:t>.</w:t>
            </w:r>
            <w:r w:rsidRPr="00BC3576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8,5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2</w:t>
            </w:r>
            <w:r w:rsidRPr="00BC3576">
              <w:rPr>
                <w:rFonts w:ascii="Times New Roman" w:hAnsi="Times New Roman" w:cs="Times New Roman"/>
              </w:rPr>
              <w:t>8.12.2016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7,5</w:t>
            </w:r>
          </w:p>
        </w:tc>
      </w:tr>
      <w:tr w:rsidR="00BC3576" w:rsidRPr="00BC3576" w:rsidTr="00643E67">
        <w:tc>
          <w:tcPr>
            <w:tcW w:w="2676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04.02.2017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4</w:t>
            </w:r>
          </w:p>
        </w:tc>
      </w:tr>
      <w:tr w:rsidR="00BC3576" w:rsidRPr="00BC3576" w:rsidTr="00643E67">
        <w:tc>
          <w:tcPr>
            <w:tcW w:w="2676" w:type="dxa"/>
            <w:vMerge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2</w:t>
            </w:r>
            <w:r w:rsidRPr="00BC3576">
              <w:rPr>
                <w:rFonts w:ascii="Times New Roman" w:hAnsi="Times New Roman" w:cs="Times New Roman"/>
              </w:rPr>
              <w:t>5.03.2017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5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3576" w:rsidRPr="00BC3576" w:rsidRDefault="00BC3576" w:rsidP="00BC357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 xml:space="preserve">недели 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*за исключением праздничных и каникулярных дней</w:t>
      </w:r>
    </w:p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для учащихся   9,11  классов на четверти: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2472"/>
        <w:gridCol w:w="2473"/>
        <w:gridCol w:w="2693"/>
      </w:tblGrid>
      <w:tr w:rsidR="00BC3576" w:rsidRPr="00BC3576" w:rsidTr="00643E67">
        <w:trPr>
          <w:cantSplit/>
        </w:trPr>
        <w:tc>
          <w:tcPr>
            <w:tcW w:w="2676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gridSpan w:val="2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(количество учебных недель)*</w:t>
            </w:r>
          </w:p>
        </w:tc>
      </w:tr>
      <w:tr w:rsidR="00BC3576" w:rsidRPr="00BC3576" w:rsidTr="00643E67">
        <w:trPr>
          <w:cantSplit/>
        </w:trPr>
        <w:tc>
          <w:tcPr>
            <w:tcW w:w="2676" w:type="dxa"/>
            <w:vMerge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начало</w:t>
            </w:r>
          </w:p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2693" w:type="dxa"/>
            <w:vMerge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29</w:t>
            </w:r>
            <w:r w:rsidRPr="00BC3576">
              <w:rPr>
                <w:rFonts w:ascii="Times New Roman" w:hAnsi="Times New Roman" w:cs="Times New Roman"/>
                <w:lang w:val="en-US"/>
              </w:rPr>
              <w:t>.</w:t>
            </w:r>
            <w:r w:rsidRPr="00BC3576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8,5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2</w:t>
            </w:r>
            <w:r w:rsidRPr="00BC3576">
              <w:rPr>
                <w:rFonts w:ascii="Times New Roman" w:hAnsi="Times New Roman" w:cs="Times New Roman"/>
              </w:rPr>
              <w:t>8.12.2016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7,5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2</w:t>
            </w:r>
            <w:r w:rsidRPr="00BC3576">
              <w:rPr>
                <w:rFonts w:ascii="Times New Roman" w:hAnsi="Times New Roman" w:cs="Times New Roman"/>
              </w:rPr>
              <w:t>5.03.2017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10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7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33 недели*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для учащихся  2 – 8, 10  классов на четверти: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2472"/>
        <w:gridCol w:w="2473"/>
        <w:gridCol w:w="2693"/>
      </w:tblGrid>
      <w:tr w:rsidR="00BC3576" w:rsidRPr="00BC3576" w:rsidTr="00643E67">
        <w:trPr>
          <w:cantSplit/>
        </w:trPr>
        <w:tc>
          <w:tcPr>
            <w:tcW w:w="2676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gridSpan w:val="2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vMerge w:val="restart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(количество учебных недель)*</w:t>
            </w:r>
          </w:p>
        </w:tc>
      </w:tr>
      <w:tr w:rsidR="00BC3576" w:rsidRPr="00BC3576" w:rsidTr="00643E67">
        <w:trPr>
          <w:cantSplit/>
        </w:trPr>
        <w:tc>
          <w:tcPr>
            <w:tcW w:w="2676" w:type="dxa"/>
            <w:vMerge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начало</w:t>
            </w:r>
          </w:p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2693" w:type="dxa"/>
            <w:vMerge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29</w:t>
            </w:r>
            <w:r w:rsidRPr="00BC3576">
              <w:rPr>
                <w:rFonts w:ascii="Times New Roman" w:hAnsi="Times New Roman" w:cs="Times New Roman"/>
                <w:lang w:val="en-US"/>
              </w:rPr>
              <w:t>.</w:t>
            </w:r>
            <w:r w:rsidRPr="00BC3576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8,5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2</w:t>
            </w:r>
            <w:r w:rsidRPr="00BC3576">
              <w:rPr>
                <w:rFonts w:ascii="Times New Roman" w:hAnsi="Times New Roman" w:cs="Times New Roman"/>
              </w:rPr>
              <w:t>8.12.2016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7,5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2</w:t>
            </w:r>
            <w:r w:rsidRPr="00BC3576">
              <w:rPr>
                <w:rFonts w:ascii="Times New Roman" w:hAnsi="Times New Roman" w:cs="Times New Roman"/>
              </w:rPr>
              <w:t>5.03.2017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10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</w:t>
            </w:r>
          </w:p>
        </w:tc>
      </w:tr>
      <w:tr w:rsidR="00BC3576" w:rsidRPr="00BC3576" w:rsidTr="00643E67">
        <w:tc>
          <w:tcPr>
            <w:tcW w:w="2676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7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34 недели*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3576" w:rsidRPr="00BC3576" w:rsidRDefault="00BC3576" w:rsidP="00BC357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lastRenderedPageBreak/>
        <w:t>продолжительность каникул для учащихся 1 класса в течение учебного года: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93"/>
        <w:gridCol w:w="2835"/>
        <w:gridCol w:w="3118"/>
      </w:tblGrid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 начала каникул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 окончания каникул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Продолжительность в днях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30.10.2016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14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576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Pr="00BC3576">
              <w:rPr>
                <w:rFonts w:ascii="Times New Roman" w:hAnsi="Times New Roman" w:cs="Times New Roman"/>
              </w:rPr>
              <w:t>-</w:t>
            </w:r>
          </w:p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576">
              <w:rPr>
                <w:rFonts w:ascii="Times New Roman" w:hAnsi="Times New Roman" w:cs="Times New Roman"/>
              </w:rPr>
              <w:t>ные</w:t>
            </w:r>
            <w:proofErr w:type="spellEnd"/>
            <w:r w:rsidRPr="00BC3576">
              <w:rPr>
                <w:rFonts w:ascii="Times New Roman" w:hAnsi="Times New Roman" w:cs="Times New Roman"/>
              </w:rPr>
              <w:t xml:space="preserve"> каникулы 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05.02.2017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12.02.2017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7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26.03.2017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02.04.2017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37 дней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3576" w:rsidRPr="00BC3576" w:rsidRDefault="00BC3576" w:rsidP="00BC3576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продолжительность каникул для учащихся 2-11 классов в течение учебного года: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93"/>
        <w:gridCol w:w="2835"/>
        <w:gridCol w:w="3118"/>
      </w:tblGrid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 начала каникул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Дата окончания каникул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Продолжительность в днях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30.10.2016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14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26.03.2017</w:t>
            </w: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02.04.2017</w:t>
            </w:r>
          </w:p>
        </w:tc>
        <w:tc>
          <w:tcPr>
            <w:tcW w:w="311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</w:t>
            </w:r>
          </w:p>
        </w:tc>
      </w:tr>
      <w:tr w:rsidR="00BC3576" w:rsidRPr="00BC3576" w:rsidTr="00643E67">
        <w:tc>
          <w:tcPr>
            <w:tcW w:w="1668" w:type="dxa"/>
          </w:tcPr>
          <w:p w:rsidR="00BC3576" w:rsidRPr="00BC3576" w:rsidRDefault="00BC3576" w:rsidP="00BC3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</w:tcPr>
          <w:p w:rsidR="00BC3576" w:rsidRPr="00BC3576" w:rsidRDefault="00BC3576" w:rsidP="00BC35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C3576" w:rsidRPr="00BC3576" w:rsidRDefault="00BC3576" w:rsidP="00BC35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дней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3576" w:rsidRPr="00BC3576" w:rsidRDefault="00BC3576" w:rsidP="00BC3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C3576">
        <w:rPr>
          <w:rFonts w:ascii="Times New Roman" w:hAnsi="Times New Roman" w:cs="Times New Roman"/>
          <w:b/>
          <w:i/>
        </w:rPr>
        <w:t>Регламентирование образовательного процесса на неделю</w:t>
      </w:r>
    </w:p>
    <w:p w:rsidR="00BC3576" w:rsidRPr="00BC3576" w:rsidRDefault="00BC3576" w:rsidP="00BC357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Устанавливается следующая продолжительность рабочей недели:</w:t>
      </w:r>
    </w:p>
    <w:p w:rsidR="00BC3576" w:rsidRPr="00BC3576" w:rsidRDefault="00BC3576" w:rsidP="00BC357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5-дневная рабочая неделя в 1 классе;</w:t>
      </w:r>
    </w:p>
    <w:p w:rsidR="00BC3576" w:rsidRPr="00BC3576" w:rsidRDefault="00BC3576" w:rsidP="00BC357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6-дневная рабочая неделя в 2-11-х классах;</w:t>
      </w:r>
    </w:p>
    <w:p w:rsidR="00BC3576" w:rsidRPr="00BC3576" w:rsidRDefault="00BC3576" w:rsidP="00BC3576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222222"/>
        </w:rPr>
      </w:pPr>
      <w:r w:rsidRPr="00BC3576">
        <w:rPr>
          <w:rFonts w:ascii="Times New Roman" w:hAnsi="Times New Roman" w:cs="Times New Roman"/>
          <w:iCs/>
          <w:color w:val="222222"/>
        </w:rPr>
        <w:t>Максимально допустимая недельная нагрузка по классам:</w:t>
      </w:r>
    </w:p>
    <w:tbl>
      <w:tblPr>
        <w:tblW w:w="70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2978"/>
      </w:tblGrid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Недельная нагрузка в академических часах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21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2-4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26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32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33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35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8-9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36</w:t>
            </w:r>
          </w:p>
        </w:tc>
      </w:tr>
      <w:tr w:rsidR="00BC3576" w:rsidRPr="00BC3576" w:rsidTr="00643E67">
        <w:tc>
          <w:tcPr>
            <w:tcW w:w="4110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10-11</w:t>
            </w:r>
          </w:p>
        </w:tc>
        <w:tc>
          <w:tcPr>
            <w:tcW w:w="2978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BC3576">
              <w:rPr>
                <w:rFonts w:ascii="Times New Roman" w:hAnsi="Times New Roman" w:cs="Times New Roman"/>
                <w:color w:val="222222"/>
              </w:rPr>
              <w:t>37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3576" w:rsidRPr="00BC3576" w:rsidRDefault="00BC3576" w:rsidP="00BC3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C3576">
        <w:rPr>
          <w:rFonts w:ascii="Times New Roman" w:hAnsi="Times New Roman" w:cs="Times New Roman"/>
          <w:b/>
          <w:i/>
        </w:rPr>
        <w:t>Регламентирование образовательного процесса на день</w:t>
      </w:r>
    </w:p>
    <w:p w:rsidR="00BC3576" w:rsidRPr="00BC3576" w:rsidRDefault="00BC3576" w:rsidP="00BC3576">
      <w:pPr>
        <w:numPr>
          <w:ilvl w:val="0"/>
          <w:numId w:val="4"/>
        </w:numPr>
        <w:tabs>
          <w:tab w:val="clear" w:pos="360"/>
          <w:tab w:val="num" w:pos="768"/>
        </w:tabs>
        <w:spacing w:after="0" w:line="360" w:lineRule="auto"/>
        <w:ind w:left="768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Сменность:</w:t>
      </w:r>
    </w:p>
    <w:p w:rsidR="00BC3576" w:rsidRPr="00BC3576" w:rsidRDefault="00BC3576" w:rsidP="00BC3576">
      <w:pPr>
        <w:spacing w:after="0" w:line="360" w:lineRule="auto"/>
        <w:ind w:left="408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Школа  работает в  одну смену.</w:t>
      </w:r>
    </w:p>
    <w:p w:rsidR="00BC3576" w:rsidRPr="00BC3576" w:rsidRDefault="00BC3576" w:rsidP="00BC3576">
      <w:pPr>
        <w:numPr>
          <w:ilvl w:val="0"/>
          <w:numId w:val="5"/>
        </w:numPr>
        <w:tabs>
          <w:tab w:val="clear" w:pos="360"/>
          <w:tab w:val="num" w:pos="768"/>
        </w:tabs>
        <w:spacing w:after="0" w:line="360" w:lineRule="auto"/>
        <w:ind w:left="768"/>
        <w:jc w:val="both"/>
        <w:rPr>
          <w:rFonts w:ascii="Times New Roman" w:hAnsi="Times New Roman" w:cs="Times New Roman"/>
        </w:rPr>
      </w:pPr>
      <w:proofErr w:type="gramStart"/>
      <w:r w:rsidRPr="00BC3576">
        <w:rPr>
          <w:rFonts w:ascii="Times New Roman" w:hAnsi="Times New Roman" w:cs="Times New Roman"/>
        </w:rPr>
        <w:t xml:space="preserve">в 1 классе </w:t>
      </w:r>
      <w:r w:rsidRPr="00BC3576">
        <w:rPr>
          <w:rFonts w:ascii="Times New Roman" w:hAnsi="Times New Roman" w:cs="Times New Roman"/>
          <w:color w:val="222222"/>
        </w:rPr>
        <w:t>в сентябре, октябре - по 3 урока в день по 35 минут каждый, в ноябре-декабре - по 4 урока по 35 минут каждый; январь - май - по 4 урока по 40 минут каждый;</w:t>
      </w:r>
      <w:proofErr w:type="gramEnd"/>
    </w:p>
    <w:p w:rsidR="00BC3576" w:rsidRPr="00BC3576" w:rsidRDefault="00BC3576" w:rsidP="00BC3576">
      <w:pPr>
        <w:spacing w:after="0" w:line="360" w:lineRule="auto"/>
        <w:ind w:left="768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  <w:color w:val="222222"/>
        </w:rPr>
        <w:t>1 день в неделю 5 уроков по 40 минут за счет урока физической культуры.</w:t>
      </w:r>
    </w:p>
    <w:p w:rsidR="00BC3576" w:rsidRPr="00BC3576" w:rsidRDefault="00BC3576" w:rsidP="00BC3576">
      <w:pPr>
        <w:numPr>
          <w:ilvl w:val="0"/>
          <w:numId w:val="5"/>
        </w:numPr>
        <w:tabs>
          <w:tab w:val="clear" w:pos="360"/>
          <w:tab w:val="num" w:pos="768"/>
        </w:tabs>
        <w:spacing w:after="0" w:line="360" w:lineRule="auto"/>
        <w:ind w:left="768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для учащихся  2-11 классов  продолжительность уроков составляет  45 минут;</w:t>
      </w:r>
    </w:p>
    <w:p w:rsidR="00BC3576" w:rsidRPr="00BC3576" w:rsidRDefault="00BC3576" w:rsidP="00BC3576">
      <w:pPr>
        <w:numPr>
          <w:ilvl w:val="0"/>
          <w:numId w:val="5"/>
        </w:numPr>
        <w:tabs>
          <w:tab w:val="clear" w:pos="360"/>
          <w:tab w:val="num" w:pos="768"/>
        </w:tabs>
        <w:spacing w:after="0" w:line="360" w:lineRule="auto"/>
        <w:ind w:left="768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продолжительность перемен: организуются 4 перемены по 10 минут, 2 перемены по 20 минут</w:t>
      </w:r>
    </w:p>
    <w:p w:rsidR="00BC3576" w:rsidRPr="00BC3576" w:rsidRDefault="00BC3576" w:rsidP="00BC3576">
      <w:pPr>
        <w:numPr>
          <w:ilvl w:val="0"/>
          <w:numId w:val="6"/>
        </w:numPr>
        <w:tabs>
          <w:tab w:val="clear" w:pos="360"/>
          <w:tab w:val="num" w:pos="768"/>
        </w:tabs>
        <w:spacing w:after="0" w:line="360" w:lineRule="auto"/>
        <w:ind w:left="768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начало учебных занятий  в 8 часов 30 минут, согласно расписанию.</w:t>
      </w:r>
    </w:p>
    <w:p w:rsidR="00BC3576" w:rsidRPr="00BC3576" w:rsidRDefault="00BC3576" w:rsidP="00BC3576">
      <w:pPr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firstLine="66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Внеаудиторные занятия начинаются: для учащихся 1 класса  в  14 часов 30 минут, продолжительность занятий по 35 минут. Для остальных классов:  в 2-4 классах – начинаются в 14.30, для 5-11 классов в 15.30, продолжительность  занятий – 45 минут.</w:t>
      </w:r>
    </w:p>
    <w:p w:rsidR="00BC3576" w:rsidRPr="00BC3576" w:rsidRDefault="00BC3576" w:rsidP="00BC35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w w:val="105"/>
        </w:rPr>
      </w:pPr>
    </w:p>
    <w:p w:rsidR="00BC3576" w:rsidRDefault="00BC3576" w:rsidP="00BC3576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/>
          <w:w w:val="105"/>
        </w:rPr>
      </w:pPr>
    </w:p>
    <w:p w:rsidR="00BC3576" w:rsidRDefault="00BC3576" w:rsidP="00BC3576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/>
          <w:w w:val="105"/>
        </w:rPr>
      </w:pPr>
    </w:p>
    <w:p w:rsidR="00BC3576" w:rsidRPr="00BC3576" w:rsidRDefault="00BC3576" w:rsidP="00BC3576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/>
          <w:w w:val="105"/>
        </w:rPr>
      </w:pPr>
      <w:r w:rsidRPr="00BC3576">
        <w:rPr>
          <w:rFonts w:ascii="Times New Roman" w:hAnsi="Times New Roman" w:cs="Times New Roman"/>
          <w:b/>
          <w:bCs/>
          <w:i/>
          <w:color w:val="000000"/>
          <w:w w:val="105"/>
        </w:rPr>
        <w:lastRenderedPageBreak/>
        <w:t>Расписание звонков:</w:t>
      </w:r>
    </w:p>
    <w:p w:rsidR="00BC3576" w:rsidRPr="00BC3576" w:rsidRDefault="00BC3576" w:rsidP="00BC35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w w:val="105"/>
        </w:rPr>
      </w:pPr>
      <w:r w:rsidRPr="00BC3576">
        <w:rPr>
          <w:rFonts w:ascii="Times New Roman" w:hAnsi="Times New Roman" w:cs="Times New Roman"/>
          <w:bCs/>
          <w:color w:val="000000"/>
          <w:w w:val="105"/>
        </w:rPr>
        <w:t>2- 11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32"/>
      </w:tblGrid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</w:t>
            </w:r>
            <w:r w:rsidRPr="00BC3576">
              <w:rPr>
                <w:rFonts w:ascii="Times New Roman" w:hAnsi="Times New Roman" w:cs="Times New Roman"/>
              </w:rPr>
              <w:t xml:space="preserve"> урок          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8.30 – 9.15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II</w:t>
            </w:r>
            <w:r w:rsidRPr="00BC3576">
              <w:rPr>
                <w:rFonts w:ascii="Times New Roman" w:hAnsi="Times New Roman" w:cs="Times New Roman"/>
              </w:rPr>
              <w:t xml:space="preserve"> урок          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9.30 – 10.15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III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10.30 – 11.15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IV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11.25 – 12.10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V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12.25 – 13.10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VI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13.25 – 14.10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VII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14.20 – 15.05</w:t>
            </w:r>
          </w:p>
        </w:tc>
      </w:tr>
    </w:tbl>
    <w:p w:rsidR="00BC3576" w:rsidRPr="00BC3576" w:rsidRDefault="00BC3576" w:rsidP="00BC35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  <w:color w:val="000000"/>
        </w:rPr>
        <w:t>1 класс (1 полугодие)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32"/>
      </w:tblGrid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</w:t>
            </w:r>
            <w:r w:rsidRPr="00BC3576">
              <w:rPr>
                <w:rFonts w:ascii="Times New Roman" w:hAnsi="Times New Roman" w:cs="Times New Roman"/>
              </w:rPr>
              <w:t xml:space="preserve"> урок          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8.30 – 9.05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II</w:t>
            </w:r>
            <w:r w:rsidRPr="00BC3576">
              <w:rPr>
                <w:rFonts w:ascii="Times New Roman" w:hAnsi="Times New Roman" w:cs="Times New Roman"/>
              </w:rPr>
              <w:t xml:space="preserve"> урок          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9.15 – 9.50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</w:rPr>
            </w:pPr>
            <w:r w:rsidRPr="00BC3576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576">
              <w:rPr>
                <w:rFonts w:ascii="Times New Roman" w:hAnsi="Times New Roman" w:cs="Times New Roman"/>
                <w:b/>
              </w:rPr>
              <w:t>9.50 – 10.30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III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10.30 – 11.05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IV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11.25 – 12.00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V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12.20 – 12.55</w:t>
            </w:r>
          </w:p>
        </w:tc>
      </w:tr>
    </w:tbl>
    <w:p w:rsidR="00BC3576" w:rsidRPr="00BC3576" w:rsidRDefault="00BC3576" w:rsidP="00BC357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BC3576" w:rsidRPr="00BC3576" w:rsidRDefault="00BC3576" w:rsidP="00BC35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  <w:color w:val="000000"/>
        </w:rPr>
        <w:t>1 класс (2 полугодие)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32"/>
      </w:tblGrid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</w:t>
            </w:r>
            <w:r w:rsidRPr="00BC3576">
              <w:rPr>
                <w:rFonts w:ascii="Times New Roman" w:hAnsi="Times New Roman" w:cs="Times New Roman"/>
              </w:rPr>
              <w:t xml:space="preserve"> урок          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8.30 – 9.10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II</w:t>
            </w:r>
            <w:r w:rsidRPr="00BC3576">
              <w:rPr>
                <w:rFonts w:ascii="Times New Roman" w:hAnsi="Times New Roman" w:cs="Times New Roman"/>
              </w:rPr>
              <w:t xml:space="preserve"> урок          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9.25 – 10.05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</w:rPr>
            </w:pPr>
            <w:r w:rsidRPr="00BC3576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576">
              <w:rPr>
                <w:rFonts w:ascii="Times New Roman" w:hAnsi="Times New Roman" w:cs="Times New Roman"/>
                <w:b/>
              </w:rPr>
              <w:t>10.05 – 10.30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III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10.30 – 11.10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IV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11.25 – 12.05</w:t>
            </w:r>
          </w:p>
        </w:tc>
      </w:tr>
      <w:tr w:rsidR="00BC3576" w:rsidRPr="00BC3576" w:rsidTr="00643E67">
        <w:trPr>
          <w:jc w:val="center"/>
        </w:trPr>
        <w:tc>
          <w:tcPr>
            <w:tcW w:w="3348" w:type="dxa"/>
          </w:tcPr>
          <w:p w:rsidR="00BC3576" w:rsidRPr="00BC3576" w:rsidRDefault="00BC3576" w:rsidP="00BC3576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  <w:lang w:val="en-US"/>
              </w:rPr>
              <w:t>V</w:t>
            </w:r>
            <w:r w:rsidRPr="00BC357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32" w:type="dxa"/>
          </w:tcPr>
          <w:p w:rsidR="00BC3576" w:rsidRP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76">
              <w:rPr>
                <w:rFonts w:ascii="Times New Roman" w:hAnsi="Times New Roman" w:cs="Times New Roman"/>
              </w:rPr>
              <w:t>12.20 – 13.10</w:t>
            </w:r>
          </w:p>
        </w:tc>
      </w:tr>
    </w:tbl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3576" w:rsidRPr="00BC3576" w:rsidRDefault="00BC3576" w:rsidP="00BC3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C3576">
        <w:rPr>
          <w:rFonts w:ascii="Times New Roman" w:hAnsi="Times New Roman" w:cs="Times New Roman"/>
          <w:b/>
          <w:i/>
        </w:rPr>
        <w:t>Организация промежуточного контроля и итоговой аттестации</w:t>
      </w:r>
    </w:p>
    <w:p w:rsidR="00BC3576" w:rsidRPr="00BC3576" w:rsidRDefault="00BC3576" w:rsidP="00BC3576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 xml:space="preserve">промежуточная аттестация  в  2-8 и 10 классах проводится с 17.05 по 26.05.2017 г. в форме контрольных работ без прекращения образовательного процесса. </w:t>
      </w:r>
    </w:p>
    <w:p w:rsidR="00BC3576" w:rsidRPr="00BC3576" w:rsidRDefault="00BC3576" w:rsidP="00BC3576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итоговая аттестация в 9, 11 классах проводится соответственно срокам, установленным Министерством образования и науки Российской Федерации и Республики Саха (Якутия) на данный учебный год.</w:t>
      </w:r>
    </w:p>
    <w:p w:rsidR="00BC3576" w:rsidRPr="00BC3576" w:rsidRDefault="00BC3576" w:rsidP="00BC3576">
      <w:pPr>
        <w:spacing w:after="0" w:line="360" w:lineRule="auto"/>
        <w:rPr>
          <w:rFonts w:ascii="Times New Roman" w:hAnsi="Times New Roman" w:cs="Times New Roman"/>
        </w:rPr>
      </w:pPr>
    </w:p>
    <w:p w:rsidR="00BC3576" w:rsidRPr="00BC3576" w:rsidRDefault="00BC3576" w:rsidP="00BC35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BC3576">
        <w:rPr>
          <w:rFonts w:ascii="Times New Roman" w:hAnsi="Times New Roman" w:cs="Times New Roman"/>
          <w:b/>
          <w:i/>
        </w:rPr>
        <w:t>Циклограмма работы школы:</w:t>
      </w:r>
    </w:p>
    <w:p w:rsidR="00BC3576" w:rsidRPr="00BC3576" w:rsidRDefault="00BC3576" w:rsidP="00BC3576">
      <w:pPr>
        <w:spacing w:after="0" w:line="360" w:lineRule="auto"/>
        <w:ind w:left="720"/>
        <w:rPr>
          <w:rFonts w:ascii="Times New Roman" w:hAnsi="Times New Roman" w:cs="Times New Roman"/>
          <w:b/>
          <w:i/>
        </w:rPr>
      </w:pPr>
    </w:p>
    <w:p w:rsidR="00BC3576" w:rsidRPr="00BC3576" w:rsidRDefault="00BC3576" w:rsidP="00BC357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- заседания педсовета – не менее 1 раза в четверть</w:t>
      </w:r>
    </w:p>
    <w:p w:rsidR="00BC3576" w:rsidRPr="00BC3576" w:rsidRDefault="00BC3576" w:rsidP="00BC357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- заседания МО – 1 раз в четверть</w:t>
      </w:r>
    </w:p>
    <w:p w:rsidR="00BC3576" w:rsidRPr="00BC3576" w:rsidRDefault="00BC3576" w:rsidP="00BC357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- общее родительское собрание – 2 раза в год (сентябрь, май)</w:t>
      </w:r>
    </w:p>
    <w:p w:rsidR="00BC3576" w:rsidRPr="00BC3576" w:rsidRDefault="00BC3576" w:rsidP="00BC357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>- административное совещание – ежемесячно.</w:t>
      </w:r>
    </w:p>
    <w:p w:rsidR="00BC3576" w:rsidRPr="00BC3576" w:rsidRDefault="00BC3576" w:rsidP="00BC35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3576">
        <w:rPr>
          <w:rFonts w:ascii="Times New Roman" w:hAnsi="Times New Roman" w:cs="Times New Roman"/>
        </w:rPr>
        <w:t xml:space="preserve">Дни приема родителей администрацией: понедельник, среда, суббота с 9.00 – 17.00 часов. </w:t>
      </w:r>
    </w:p>
    <w:p w:rsidR="00BC3576" w:rsidRP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sectPr w:rsidR="00BC3576" w:rsidRPr="00BC3576" w:rsidSect="000B7C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4EC"/>
    <w:multiLevelType w:val="hybridMultilevel"/>
    <w:tmpl w:val="38D2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7F2E"/>
    <w:multiLevelType w:val="hybridMultilevel"/>
    <w:tmpl w:val="50F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AE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D9C54F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20662AD6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D832B8E"/>
    <w:multiLevelType w:val="hybridMultilevel"/>
    <w:tmpl w:val="24540096"/>
    <w:lvl w:ilvl="0" w:tplc="A83EE8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2CD"/>
    <w:multiLevelType w:val="hybridMultilevel"/>
    <w:tmpl w:val="8624A1A2"/>
    <w:lvl w:ilvl="0" w:tplc="FECA19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7446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3A6C78F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5F854621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6693690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68C754D2"/>
    <w:multiLevelType w:val="hybridMultilevel"/>
    <w:tmpl w:val="24A643AA"/>
    <w:lvl w:ilvl="0" w:tplc="6040CB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5694D"/>
    <w:multiLevelType w:val="hybridMultilevel"/>
    <w:tmpl w:val="93442E4E"/>
    <w:lvl w:ilvl="0" w:tplc="8B42F7D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225D"/>
    <w:rsid w:val="000B7C58"/>
    <w:rsid w:val="00147B92"/>
    <w:rsid w:val="00205506"/>
    <w:rsid w:val="00522750"/>
    <w:rsid w:val="00697921"/>
    <w:rsid w:val="006E0EAD"/>
    <w:rsid w:val="0078225D"/>
    <w:rsid w:val="00B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4281</Characters>
  <Application>Microsoft Office Word</Application>
  <DocSecurity>0</DocSecurity>
  <Lines>35</Lines>
  <Paragraphs>10</Paragraphs>
  <ScaleCrop>false</ScaleCrop>
  <Company>МСОШ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Туяра</cp:lastModifiedBy>
  <cp:revision>4</cp:revision>
  <dcterms:created xsi:type="dcterms:W3CDTF">2015-11-26T00:20:00Z</dcterms:created>
  <dcterms:modified xsi:type="dcterms:W3CDTF">2016-10-13T00:52:00Z</dcterms:modified>
</cp:coreProperties>
</file>